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A25D1C" w14:textId="77777777" w:rsidR="005D6C5F" w:rsidRPr="005D6C5F" w:rsidRDefault="005D6C5F" w:rsidP="005D6C5F">
      <w:pPr>
        <w:jc w:val="center"/>
        <w:rPr>
          <w:b/>
          <w:bCs/>
          <w:sz w:val="32"/>
          <w:szCs w:val="32"/>
        </w:rPr>
      </w:pPr>
      <w:r w:rsidRPr="005D6C5F">
        <w:rPr>
          <w:b/>
          <w:bCs/>
          <w:sz w:val="32"/>
          <w:szCs w:val="32"/>
        </w:rPr>
        <w:t>OAK TREE PARK Association Inc.</w:t>
      </w:r>
    </w:p>
    <w:p w14:paraId="0BDAD876" w14:textId="77777777" w:rsidR="005D6C5F" w:rsidRDefault="005D6C5F" w:rsidP="005D6C5F">
      <w:pPr>
        <w:jc w:val="center"/>
        <w:rPr>
          <w:b/>
          <w:bCs/>
          <w:sz w:val="32"/>
          <w:szCs w:val="32"/>
        </w:rPr>
      </w:pPr>
      <w:r w:rsidRPr="005D6C5F">
        <w:rPr>
          <w:b/>
          <w:bCs/>
          <w:sz w:val="32"/>
          <w:szCs w:val="32"/>
        </w:rPr>
        <w:t>Clubhouse/Pool Rental Policies</w:t>
      </w:r>
    </w:p>
    <w:p w14:paraId="65AEDFD0" w14:textId="77777777" w:rsidR="00D456AD" w:rsidRPr="005D6C5F" w:rsidRDefault="00D456AD" w:rsidP="005D6C5F">
      <w:pPr>
        <w:jc w:val="center"/>
        <w:rPr>
          <w:b/>
          <w:bCs/>
          <w:sz w:val="32"/>
          <w:szCs w:val="32"/>
        </w:rPr>
      </w:pPr>
    </w:p>
    <w:p w14:paraId="00CD0A34" w14:textId="77777777" w:rsidR="005D6C5F" w:rsidRDefault="005D6C5F" w:rsidP="00AF0D19">
      <w:pPr>
        <w:ind w:left="720" w:hanging="720"/>
      </w:pPr>
      <w:r>
        <w:t>1.</w:t>
      </w:r>
      <w:r w:rsidR="00AF0D19">
        <w:tab/>
      </w:r>
      <w:r>
        <w:t>The pool and facilities are for the benefit of all Oak Tree Park Association Inc. members. Facilities are available for rental outside of normal summer pool hours to association members in good standing</w:t>
      </w:r>
    </w:p>
    <w:p w14:paraId="550D25FC" w14:textId="77777777" w:rsidR="005D6C5F" w:rsidRDefault="005D6C5F" w:rsidP="00AF0D19">
      <w:pPr>
        <w:ind w:left="720" w:hanging="720"/>
      </w:pPr>
      <w:r>
        <w:t>2.</w:t>
      </w:r>
      <w:r w:rsidR="00AF0D19">
        <w:tab/>
      </w:r>
      <w:r>
        <w:t>Use of all facilities is at the discretion of Oak Tree Park Association Inc., and/or its representatives (i.e. Pool management company/lifeguards).</w:t>
      </w:r>
    </w:p>
    <w:p w14:paraId="74771E1E" w14:textId="77777777" w:rsidR="005D6C5F" w:rsidRDefault="005D6C5F" w:rsidP="005D6C5F">
      <w:r>
        <w:t xml:space="preserve">3. </w:t>
      </w:r>
      <w:r w:rsidR="00AF0D19">
        <w:tab/>
      </w:r>
      <w:r>
        <w:t>Maximum number of swimmers is 60.</w:t>
      </w:r>
    </w:p>
    <w:p w14:paraId="18CB6DF2" w14:textId="77777777" w:rsidR="005D6C5F" w:rsidRDefault="005D6C5F" w:rsidP="000C336B">
      <w:pPr>
        <w:ind w:left="720" w:hanging="720"/>
      </w:pPr>
      <w:r>
        <w:t xml:space="preserve">4. </w:t>
      </w:r>
      <w:r w:rsidR="00AF0D19">
        <w:tab/>
      </w:r>
      <w:r>
        <w:t>The homeowner renter agrees to verify with their homeowners insurance</w:t>
      </w:r>
      <w:r w:rsidR="000C336B">
        <w:t xml:space="preserve"> </w:t>
      </w:r>
      <w:r>
        <w:t>carrier that homeowner has liability insurance covering the use of the pool including any harm or injury to the guests and/or invitees for the activities and times for which the homeowner has reserved use of Oak Tree Park Association Inc. facilities.</w:t>
      </w:r>
    </w:p>
    <w:p w14:paraId="4F4598EE" w14:textId="77777777" w:rsidR="005D6C5F" w:rsidRDefault="005D6C5F" w:rsidP="00570825">
      <w:pPr>
        <w:ind w:left="720" w:hanging="720"/>
      </w:pPr>
      <w:r>
        <w:t>5.</w:t>
      </w:r>
      <w:r w:rsidR="00570825">
        <w:tab/>
      </w:r>
      <w:r>
        <w:t xml:space="preserve"> Homeowner agrees to indemnify Oak Tree Park Association Inc. and its pool management company from any and all actions, claims, damages or injuries arising from the rental/use by the homeowner and its guests and/or invitees in accordance with the insurance indemnity/hold harmless provisions of the clubhouse/pool reservation form.</w:t>
      </w:r>
    </w:p>
    <w:p w14:paraId="3C08CF42" w14:textId="77777777" w:rsidR="005D6C5F" w:rsidRDefault="005D6C5F" w:rsidP="003C428E">
      <w:pPr>
        <w:ind w:left="720" w:hanging="720"/>
      </w:pPr>
      <w:r>
        <w:t xml:space="preserve">6. </w:t>
      </w:r>
      <w:r w:rsidR="00570825">
        <w:tab/>
      </w:r>
      <w:r>
        <w:t>A lifeguard must attend all pool parties. One lifeguard is required for 25</w:t>
      </w:r>
      <w:r w:rsidR="003C428E">
        <w:t xml:space="preserve"> </w:t>
      </w:r>
      <w:r>
        <w:t>people. Two guards are required for 25+ people; however the maximum number of swimmers per party is restricted to 60. Lifeguard fees are $</w:t>
      </w:r>
      <w:r w:rsidR="003C428E">
        <w:t xml:space="preserve">20 </w:t>
      </w:r>
      <w:r>
        <w:t>per hour, paid for by the resident booking the reservation. The lifeguard fees should be paid directly to the guard at the end of the party. The head lifeguard will arrange for the required lifeguard coverage upon submission of the completed reservation/indemnity form and all associated fees.</w:t>
      </w:r>
    </w:p>
    <w:p w14:paraId="3903E6ED" w14:textId="77777777" w:rsidR="005D6C5F" w:rsidRDefault="005D6C5F" w:rsidP="00570825">
      <w:pPr>
        <w:ind w:left="720" w:hanging="720"/>
      </w:pPr>
      <w:r>
        <w:t xml:space="preserve">7. </w:t>
      </w:r>
      <w:r w:rsidR="00570825">
        <w:tab/>
      </w:r>
      <w:r>
        <w:t>Alcohol cannot be served to anyone under the age of 21. Renters must report (on the reservation form) if alcoholic beverages are going to be present. Glass containers are no</w:t>
      </w:r>
      <w:r w:rsidR="00AB7E7A">
        <w:t>t</w:t>
      </w:r>
      <w:r w:rsidR="009A0E7C">
        <w:t xml:space="preserve"> </w:t>
      </w:r>
      <w:r>
        <w:t>allowed. Patrons under the influence of alcohol will not be allowed in the water.</w:t>
      </w:r>
    </w:p>
    <w:p w14:paraId="65BEE4AB" w14:textId="77777777" w:rsidR="005D6C5F" w:rsidRDefault="005D6C5F" w:rsidP="005D6C5F">
      <w:r>
        <w:t xml:space="preserve">8. </w:t>
      </w:r>
      <w:r w:rsidR="00570825">
        <w:tab/>
      </w:r>
      <w:r>
        <w:t xml:space="preserve">Smoking is </w:t>
      </w:r>
      <w:r w:rsidR="009A0E7C">
        <w:t>prohibited</w:t>
      </w:r>
      <w:r>
        <w:t xml:space="preserve"> in the clubhouse. Outside smoking is allowed.</w:t>
      </w:r>
    </w:p>
    <w:p w14:paraId="67575467" w14:textId="77777777" w:rsidR="005D6C5F" w:rsidRDefault="005D6C5F" w:rsidP="009A0E7C">
      <w:pPr>
        <w:ind w:left="720" w:hanging="720"/>
      </w:pPr>
      <w:r>
        <w:t xml:space="preserve">9. </w:t>
      </w:r>
      <w:r w:rsidR="00570825">
        <w:tab/>
      </w:r>
      <w:r>
        <w:t>Decorations without permanent attachments (nails, hooks etc.) are permitted. Please use tacky putty or other forms of tape that do not leave</w:t>
      </w:r>
      <w:r w:rsidR="009A0E7C">
        <w:t xml:space="preserve"> </w:t>
      </w:r>
      <w:r>
        <w:t>permanent adhesive or marks on the walls.</w:t>
      </w:r>
    </w:p>
    <w:p w14:paraId="1C4DDCEB" w14:textId="77777777" w:rsidR="005D6C5F" w:rsidRDefault="005D6C5F" w:rsidP="005D6C5F">
      <w:r>
        <w:t xml:space="preserve">10. </w:t>
      </w:r>
      <w:r w:rsidR="00570825">
        <w:tab/>
      </w:r>
      <w:r>
        <w:t>Residents will be refunded their $100 deposit following a post rental</w:t>
      </w:r>
    </w:p>
    <w:p w14:paraId="7220F39E" w14:textId="77777777" w:rsidR="005D6C5F" w:rsidRDefault="005D6C5F" w:rsidP="00570825">
      <w:pPr>
        <w:ind w:firstLine="720"/>
      </w:pPr>
      <w:r>
        <w:t>inspection by Oak Tree Park Association Inc.</w:t>
      </w:r>
    </w:p>
    <w:p w14:paraId="752EE2D7" w14:textId="77777777" w:rsidR="004A6CE0" w:rsidRDefault="004A6CE0" w:rsidP="005D6C5F"/>
    <w:p w14:paraId="22C1486B" w14:textId="77777777" w:rsidR="005D6C5F" w:rsidRDefault="005D6C5F" w:rsidP="005D6C5F">
      <w:r w:rsidRPr="004A6CE0">
        <w:rPr>
          <w:b/>
          <w:bCs/>
          <w:u w:val="single"/>
        </w:rPr>
        <w:t>Reservations</w:t>
      </w:r>
      <w:r>
        <w:t xml:space="preserve">: </w:t>
      </w:r>
      <w:r w:rsidRPr="00EC6C88">
        <w:rPr>
          <w:b/>
          <w:bCs/>
        </w:rPr>
        <w:t>Residents should reserve facilities 2 - 3 weeks in advance. Check availability:</w:t>
      </w:r>
    </w:p>
    <w:p w14:paraId="6C040384" w14:textId="77777777" w:rsidR="004A6CE0" w:rsidRDefault="004A6CE0" w:rsidP="005D6C5F"/>
    <w:p w14:paraId="7107C634" w14:textId="77777777" w:rsidR="005D6C5F" w:rsidRDefault="005D6C5F" w:rsidP="005D6C5F">
      <w:r>
        <w:t xml:space="preserve">A) </w:t>
      </w:r>
      <w:hyperlink r:id="rId5" w:history="1">
        <w:r w:rsidR="00946D24" w:rsidRPr="00991550">
          <w:rPr>
            <w:rStyle w:val="Hyperlink"/>
          </w:rPr>
          <w:t>www.oaktreeparkhoa.com</w:t>
        </w:r>
      </w:hyperlink>
      <w:r w:rsidR="003A660B">
        <w:t xml:space="preserve">; see </w:t>
      </w:r>
      <w:r w:rsidR="00946D24">
        <w:t>community calendar</w:t>
      </w:r>
    </w:p>
    <w:p w14:paraId="524B9E6B" w14:textId="4CF45EA2" w:rsidR="005D6C5F" w:rsidRDefault="005D6C5F" w:rsidP="005D6C5F">
      <w:r>
        <w:t xml:space="preserve">B) Contact </w:t>
      </w:r>
      <w:r w:rsidR="00EC6C88">
        <w:t xml:space="preserve">HOA: </w:t>
      </w:r>
      <w:r w:rsidR="007E3A56">
        <w:t xml:space="preserve">Ryan Williams </w:t>
      </w:r>
      <w:r w:rsidR="00A426FF">
        <w:t xml:space="preserve">(940) 391-5191 or </w:t>
      </w:r>
      <w:r w:rsidR="00CA559D">
        <w:t xml:space="preserve">Laura Knight </w:t>
      </w:r>
      <w:r w:rsidR="007E3A56">
        <w:t>(405) 397-2125</w:t>
      </w:r>
    </w:p>
    <w:p w14:paraId="3A094D82" w14:textId="77777777" w:rsidR="001E0DF4" w:rsidRDefault="001E0DF4" w:rsidP="005D6C5F"/>
    <w:p w14:paraId="11EF3784" w14:textId="77777777" w:rsidR="005D6C5F" w:rsidRPr="001E0DF4" w:rsidRDefault="005D6C5F" w:rsidP="005D6C5F">
      <w:pPr>
        <w:rPr>
          <w:b/>
          <w:bCs/>
          <w:u w:val="single"/>
        </w:rPr>
      </w:pPr>
      <w:r w:rsidRPr="001E0DF4">
        <w:rPr>
          <w:b/>
          <w:bCs/>
          <w:u w:val="single"/>
        </w:rPr>
        <w:t>Obtain reservation/ indemnity form:</w:t>
      </w:r>
    </w:p>
    <w:p w14:paraId="21317AC7" w14:textId="77777777" w:rsidR="00E640D9" w:rsidRDefault="005D6C5F" w:rsidP="005D6C5F">
      <w:r>
        <w:t xml:space="preserve">A) Online at </w:t>
      </w:r>
      <w:hyperlink r:id="rId6" w:history="1">
        <w:r w:rsidR="00E640D9" w:rsidRPr="00991550">
          <w:rPr>
            <w:rStyle w:val="Hyperlink"/>
          </w:rPr>
          <w:t>www.oaktreeparkhoa.com</w:t>
        </w:r>
      </w:hyperlink>
      <w:r w:rsidR="00E640D9">
        <w:t>; under “form</w:t>
      </w:r>
      <w:r w:rsidR="00B153B8">
        <w:t>s</w:t>
      </w:r>
      <w:r w:rsidR="00E640D9">
        <w:t xml:space="preserve">” </w:t>
      </w:r>
    </w:p>
    <w:p w14:paraId="023FE423" w14:textId="77777777" w:rsidR="005D6C5F" w:rsidRDefault="005D6C5F" w:rsidP="005D6C5F">
      <w:r>
        <w:t xml:space="preserve"> B) Fill out the form completely and submit fees to </w:t>
      </w:r>
      <w:r w:rsidR="003236B0">
        <w:t>Treasurer/</w:t>
      </w:r>
      <w:r>
        <w:t>Clubhouse Manager</w:t>
      </w:r>
    </w:p>
    <w:p w14:paraId="681FBCE6" w14:textId="77777777" w:rsidR="007C3EBF" w:rsidRDefault="007C3EBF" w:rsidP="005D6C5F"/>
    <w:p w14:paraId="249EA783" w14:textId="77777777" w:rsidR="005D6C5F" w:rsidRDefault="005D6C5F" w:rsidP="005D6C5F">
      <w:r>
        <w:t xml:space="preserve">The resident MUST sign the reservation form/indemnity agreement and pay all fees to the </w:t>
      </w:r>
      <w:r w:rsidR="00AB7E7A">
        <w:t>HOA</w:t>
      </w:r>
      <w:r w:rsidR="002D1158">
        <w:t xml:space="preserve"> Treasurer/Clubhouse Manager</w:t>
      </w:r>
      <w:r>
        <w:t xml:space="preserve"> before reservations will be</w:t>
      </w:r>
      <w:r w:rsidR="007C3EBF">
        <w:t xml:space="preserve"> </w:t>
      </w:r>
      <w:r>
        <w:t xml:space="preserve">confirmed and a clubhouse </w:t>
      </w:r>
      <w:r w:rsidR="00AB7E7A">
        <w:t>code</w:t>
      </w:r>
      <w:r>
        <w:t xml:space="preserve"> issued.</w:t>
      </w:r>
    </w:p>
    <w:p w14:paraId="758D22E7" w14:textId="77777777" w:rsidR="007C3EBF" w:rsidRDefault="007C3EBF" w:rsidP="005D6C5F"/>
    <w:p w14:paraId="428101B6" w14:textId="77777777" w:rsidR="005D6C5F" w:rsidRDefault="005D6C5F" w:rsidP="005D6C5F">
      <w:r>
        <w:lastRenderedPageBreak/>
        <w:t>Residents are responsible for damages noted during the post rental inspection conducted by Oak Tree Park Association Inc. Renters may conduct a pre-rental inspection upon request and report problems to the clubhouse manager on the clubhouse damage rental report form.</w:t>
      </w:r>
    </w:p>
    <w:p w14:paraId="6A2B7E74" w14:textId="77777777" w:rsidR="007A33E3" w:rsidRDefault="007A33E3" w:rsidP="005D6C5F"/>
    <w:p w14:paraId="219F1217" w14:textId="77777777" w:rsidR="005D6C5F" w:rsidRPr="007A33E3" w:rsidRDefault="005D6C5F" w:rsidP="005D6C5F">
      <w:pPr>
        <w:rPr>
          <w:b/>
          <w:bCs/>
          <w:u w:val="single"/>
        </w:rPr>
      </w:pPr>
      <w:r w:rsidRPr="007A33E3">
        <w:rPr>
          <w:b/>
          <w:bCs/>
          <w:u w:val="single"/>
        </w:rPr>
        <w:t>Fees:</w:t>
      </w:r>
    </w:p>
    <w:p w14:paraId="6E85D00C" w14:textId="77777777" w:rsidR="005D6C5F" w:rsidRDefault="005D6C5F" w:rsidP="005D6C5F">
      <w:r>
        <w:t>A) $100 Refundable deposit</w:t>
      </w:r>
    </w:p>
    <w:p w14:paraId="1E8B5871" w14:textId="77777777" w:rsidR="005D6C5F" w:rsidRDefault="005D6C5F" w:rsidP="005D6C5F">
      <w:r>
        <w:t>B) $50 Facility use fee</w:t>
      </w:r>
    </w:p>
    <w:p w14:paraId="62CCB918" w14:textId="77777777" w:rsidR="005D6C5F" w:rsidRDefault="005D6C5F" w:rsidP="005D6C5F">
      <w:r>
        <w:t>C) $</w:t>
      </w:r>
      <w:r w:rsidR="007A33E3">
        <w:t>20</w:t>
      </w:r>
      <w:r>
        <w:t>/hour/lifeguard fee (1 guard per 25 people)</w:t>
      </w:r>
    </w:p>
    <w:p w14:paraId="62E5C9F3" w14:textId="77777777" w:rsidR="00CC625B" w:rsidRDefault="00CC625B" w:rsidP="005D6C5F"/>
    <w:p w14:paraId="24814F43" w14:textId="77777777" w:rsidR="005D6C5F" w:rsidRDefault="005D6C5F" w:rsidP="005D6C5F">
      <w:r>
        <w:t>Note: The refundable $100 deposit fee will be returned following a satisfactory post rental inspection conducted by Oak Tree Park Association</w:t>
      </w:r>
      <w:r w:rsidR="00CC625B">
        <w:t>.</w:t>
      </w:r>
    </w:p>
    <w:p w14:paraId="0FCA8AF8" w14:textId="77777777" w:rsidR="00CC625B" w:rsidRDefault="00CC625B" w:rsidP="005D6C5F"/>
    <w:p w14:paraId="68420676" w14:textId="77777777" w:rsidR="005D6C5F" w:rsidRPr="00836F0F" w:rsidRDefault="005D6C5F" w:rsidP="005D6C5F">
      <w:pPr>
        <w:rPr>
          <w:b/>
          <w:bCs/>
          <w:u w:val="single"/>
        </w:rPr>
      </w:pPr>
      <w:r w:rsidRPr="00836F0F">
        <w:rPr>
          <w:b/>
          <w:bCs/>
          <w:u w:val="single"/>
        </w:rPr>
        <w:t>All checks are payable to Oak Tree Park Association Inc.</w:t>
      </w:r>
    </w:p>
    <w:p w14:paraId="47FEC9D0" w14:textId="77777777" w:rsidR="00CC625B" w:rsidRPr="00836F0F" w:rsidRDefault="00CC625B" w:rsidP="005D6C5F">
      <w:pPr>
        <w:rPr>
          <w:b/>
          <w:bCs/>
          <w:u w:val="single"/>
        </w:rPr>
      </w:pPr>
    </w:p>
    <w:p w14:paraId="14910E73" w14:textId="77777777" w:rsidR="005D6C5F" w:rsidRPr="00836F0F" w:rsidRDefault="005D6C5F" w:rsidP="005D6C5F">
      <w:pPr>
        <w:rPr>
          <w:b/>
          <w:bCs/>
          <w:u w:val="single"/>
        </w:rPr>
      </w:pPr>
      <w:r w:rsidRPr="00836F0F">
        <w:rPr>
          <w:b/>
          <w:bCs/>
          <w:u w:val="single"/>
        </w:rPr>
        <w:t>Please use a separate check for the $100 refundable deposit.</w:t>
      </w:r>
    </w:p>
    <w:p w14:paraId="1BE41C1C" w14:textId="77777777" w:rsidR="005D6C5F" w:rsidRDefault="005D6C5F" w:rsidP="005D6C5F">
      <w:r>
        <w:t xml:space="preserve">        </w:t>
      </w:r>
    </w:p>
    <w:p w14:paraId="191718D8" w14:textId="77777777" w:rsidR="005D6C5F" w:rsidRPr="00836F0F" w:rsidRDefault="005D6C5F" w:rsidP="005D6C5F">
      <w:pPr>
        <w:rPr>
          <w:b/>
          <w:bCs/>
          <w:u w:val="single"/>
        </w:rPr>
      </w:pPr>
      <w:r w:rsidRPr="00836F0F">
        <w:rPr>
          <w:b/>
          <w:bCs/>
          <w:u w:val="single"/>
        </w:rPr>
        <w:t>Post Party Procedures:</w:t>
      </w:r>
    </w:p>
    <w:p w14:paraId="2620D290" w14:textId="77777777" w:rsidR="005D6C5F" w:rsidRDefault="005D6C5F" w:rsidP="005D6C5F">
      <w:r>
        <w:t>Residents will be refunded the $</w:t>
      </w:r>
      <w:r w:rsidR="00836F0F">
        <w:t>100</w:t>
      </w:r>
      <w:r>
        <w:t xml:space="preserve"> deposit if the clubhouse is cleaned thoroughly. It is expected that all renters will </w:t>
      </w:r>
      <w:r w:rsidR="00915F57">
        <w:t xml:space="preserve">either </w:t>
      </w:r>
      <w:r>
        <w:t>utilize the cleaning products contained in the kitchen cabinets</w:t>
      </w:r>
      <w:r w:rsidR="00915F57">
        <w:t xml:space="preserve"> (if available) or bring their own</w:t>
      </w:r>
      <w:r w:rsidR="007112E8">
        <w:t xml:space="preserve"> if cleaning products are not available</w:t>
      </w:r>
      <w:r>
        <w:t xml:space="preserve"> and:</w:t>
      </w:r>
    </w:p>
    <w:p w14:paraId="543AABB6" w14:textId="77777777" w:rsidR="005D6C5F" w:rsidRDefault="005D6C5F" w:rsidP="007112E8">
      <w:pPr>
        <w:pStyle w:val="ListParagraph"/>
        <w:numPr>
          <w:ilvl w:val="0"/>
          <w:numId w:val="1"/>
        </w:numPr>
      </w:pPr>
      <w:r>
        <w:t>Gather and bag all trash</w:t>
      </w:r>
    </w:p>
    <w:p w14:paraId="69DA574E" w14:textId="77777777" w:rsidR="005D6C5F" w:rsidRDefault="005D6C5F" w:rsidP="007112E8">
      <w:pPr>
        <w:pStyle w:val="ListParagraph"/>
        <w:numPr>
          <w:ilvl w:val="0"/>
          <w:numId w:val="1"/>
        </w:numPr>
      </w:pPr>
      <w:r>
        <w:t>Remove food items from refrigerator</w:t>
      </w:r>
    </w:p>
    <w:p w14:paraId="785444A4" w14:textId="77777777" w:rsidR="005D6C5F" w:rsidRDefault="005D6C5F" w:rsidP="00A44840">
      <w:pPr>
        <w:pStyle w:val="ListParagraph"/>
        <w:numPr>
          <w:ilvl w:val="0"/>
          <w:numId w:val="1"/>
        </w:numPr>
      </w:pPr>
      <w:r>
        <w:t>Place trash in outside green trash bins</w:t>
      </w:r>
      <w:r w:rsidR="0049249F">
        <w:t>; r</w:t>
      </w:r>
      <w:r>
        <w:t>eplace indoor trash container bags</w:t>
      </w:r>
      <w:r w:rsidR="0049249F">
        <w:t>;</w:t>
      </w:r>
      <w:r>
        <w:t xml:space="preserve"> </w:t>
      </w:r>
      <w:r w:rsidR="0049249F">
        <w:t>v</w:t>
      </w:r>
      <w:r>
        <w:t>acuum and mop floors</w:t>
      </w:r>
    </w:p>
    <w:p w14:paraId="53DA4AB4" w14:textId="77777777" w:rsidR="005D6C5F" w:rsidRDefault="005D6C5F" w:rsidP="00A44840">
      <w:pPr>
        <w:pStyle w:val="ListParagraph"/>
        <w:numPr>
          <w:ilvl w:val="0"/>
          <w:numId w:val="1"/>
        </w:numPr>
      </w:pPr>
      <w:r>
        <w:t>Wipe down counters, tables and chairs</w:t>
      </w:r>
    </w:p>
    <w:p w14:paraId="7870B06E" w14:textId="77777777" w:rsidR="005D6C5F" w:rsidRDefault="005D6C5F" w:rsidP="00A44840">
      <w:pPr>
        <w:pStyle w:val="ListParagraph"/>
        <w:numPr>
          <w:ilvl w:val="0"/>
          <w:numId w:val="1"/>
        </w:numPr>
      </w:pPr>
      <w:r>
        <w:t xml:space="preserve">Secure </w:t>
      </w:r>
      <w:r w:rsidR="00354883">
        <w:t>all belongings and ensure all items have been unplugged that were used inside clubhouse</w:t>
      </w:r>
    </w:p>
    <w:p w14:paraId="162D7263" w14:textId="77777777" w:rsidR="005D6C5F" w:rsidRDefault="005D6C5F" w:rsidP="00A44840">
      <w:pPr>
        <w:pStyle w:val="ListParagraph"/>
        <w:numPr>
          <w:ilvl w:val="0"/>
          <w:numId w:val="1"/>
        </w:numPr>
      </w:pPr>
      <w:r>
        <w:t>Replace paper products</w:t>
      </w:r>
    </w:p>
    <w:p w14:paraId="6889EE58" w14:textId="77777777" w:rsidR="005D6C5F" w:rsidRDefault="005D6C5F" w:rsidP="00A44840">
      <w:pPr>
        <w:pStyle w:val="ListParagraph"/>
        <w:numPr>
          <w:ilvl w:val="0"/>
          <w:numId w:val="1"/>
        </w:numPr>
      </w:pPr>
      <w:r>
        <w:t>Inspect all areas</w:t>
      </w:r>
    </w:p>
    <w:p w14:paraId="0E899085" w14:textId="77777777" w:rsidR="005D6C5F" w:rsidRDefault="005D6C5F" w:rsidP="005063BE">
      <w:pPr>
        <w:pStyle w:val="ListParagraph"/>
        <w:numPr>
          <w:ilvl w:val="0"/>
          <w:numId w:val="1"/>
        </w:numPr>
      </w:pPr>
      <w:r>
        <w:t>Lock outside gates and restroom doors (dead bolts and doorknobs)</w:t>
      </w:r>
    </w:p>
    <w:p w14:paraId="4E79FD08" w14:textId="77777777" w:rsidR="005D6C5F" w:rsidRDefault="005D6C5F" w:rsidP="005063BE">
      <w:pPr>
        <w:pStyle w:val="ListParagraph"/>
        <w:numPr>
          <w:ilvl w:val="0"/>
          <w:numId w:val="1"/>
        </w:numPr>
      </w:pPr>
      <w:r>
        <w:t>Lock west Clubhouse door from inside</w:t>
      </w:r>
    </w:p>
    <w:p w14:paraId="38ECF705" w14:textId="77777777" w:rsidR="005D6C5F" w:rsidRDefault="00F43716" w:rsidP="005063BE">
      <w:pPr>
        <w:pStyle w:val="ListParagraph"/>
        <w:numPr>
          <w:ilvl w:val="0"/>
          <w:numId w:val="1"/>
        </w:numPr>
      </w:pPr>
      <w:r>
        <w:t>Exit clubhouse from East facing door and e</w:t>
      </w:r>
      <w:r w:rsidR="0081076F">
        <w:t>nsure lock is engaged before leaving</w:t>
      </w:r>
    </w:p>
    <w:p w14:paraId="75CD4FDB" w14:textId="77777777" w:rsidR="005C251A" w:rsidRDefault="005C251A" w:rsidP="005C251A">
      <w:pPr>
        <w:pStyle w:val="ListParagraph"/>
      </w:pPr>
    </w:p>
    <w:p w14:paraId="607D8AFA" w14:textId="77777777" w:rsidR="005D6C5F" w:rsidRPr="003A1821" w:rsidRDefault="005D6C5F" w:rsidP="005D6C5F">
      <w:pPr>
        <w:rPr>
          <w:b/>
          <w:bCs/>
          <w:u w:val="single"/>
        </w:rPr>
      </w:pPr>
      <w:r w:rsidRPr="003A1821">
        <w:rPr>
          <w:b/>
          <w:bCs/>
          <w:u w:val="single"/>
        </w:rPr>
        <w:t>RESIDENTS MUST CLEAN UP IMMEDIATELY AFTER THE RENTAL!</w:t>
      </w:r>
    </w:p>
    <w:p w14:paraId="4B4993ED" w14:textId="77777777" w:rsidR="005C251A" w:rsidRDefault="005C251A" w:rsidP="005D6C5F"/>
    <w:p w14:paraId="60BCD5A5" w14:textId="77777777" w:rsidR="003A1821" w:rsidRDefault="005D6C5F" w:rsidP="005D6C5F">
      <w:r>
        <w:t xml:space="preserve">Residents are responsible for all damages beyond normal wear and tear. </w:t>
      </w:r>
    </w:p>
    <w:p w14:paraId="475D0005" w14:textId="77777777" w:rsidR="005D6C5F" w:rsidRDefault="005D6C5F" w:rsidP="005D6C5F">
      <w:r>
        <w:t>Please report all damage to the clubhouse manager on the clubhouse rental damage report form.</w:t>
      </w:r>
    </w:p>
    <w:p w14:paraId="55D69AEE" w14:textId="77777777" w:rsidR="005D6C5F" w:rsidRDefault="005D6C5F" w:rsidP="005C251A">
      <w:r>
        <w:t>Complete the post rental clean-up check and secure all doors.</w:t>
      </w:r>
    </w:p>
    <w:p w14:paraId="25027182" w14:textId="77777777" w:rsidR="005D6C5F" w:rsidRDefault="005D6C5F">
      <w:r>
        <w:t xml:space="preserve">   </w:t>
      </w:r>
    </w:p>
    <w:sectPr w:rsidR="005D6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560733"/>
    <w:multiLevelType w:val="hybridMultilevel"/>
    <w:tmpl w:val="A76A3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44168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1"/>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C5F"/>
    <w:rsid w:val="000C336B"/>
    <w:rsid w:val="001C6C48"/>
    <w:rsid w:val="001E0DF4"/>
    <w:rsid w:val="002D1158"/>
    <w:rsid w:val="003236B0"/>
    <w:rsid w:val="00354883"/>
    <w:rsid w:val="003A1821"/>
    <w:rsid w:val="003A660B"/>
    <w:rsid w:val="003C428E"/>
    <w:rsid w:val="0049249F"/>
    <w:rsid w:val="004A6CE0"/>
    <w:rsid w:val="005063BE"/>
    <w:rsid w:val="00570825"/>
    <w:rsid w:val="005C251A"/>
    <w:rsid w:val="005D6C5F"/>
    <w:rsid w:val="007112E8"/>
    <w:rsid w:val="007343DB"/>
    <w:rsid w:val="00787960"/>
    <w:rsid w:val="007A33E3"/>
    <w:rsid w:val="007C3EBF"/>
    <w:rsid w:val="007E3A56"/>
    <w:rsid w:val="007E7308"/>
    <w:rsid w:val="0081076F"/>
    <w:rsid w:val="00836F0F"/>
    <w:rsid w:val="00915F57"/>
    <w:rsid w:val="00943E8F"/>
    <w:rsid w:val="00946D24"/>
    <w:rsid w:val="009A0E7C"/>
    <w:rsid w:val="009B5203"/>
    <w:rsid w:val="00A426FF"/>
    <w:rsid w:val="00A44840"/>
    <w:rsid w:val="00AB7E7A"/>
    <w:rsid w:val="00AF0D19"/>
    <w:rsid w:val="00B153B8"/>
    <w:rsid w:val="00CA559D"/>
    <w:rsid w:val="00CC625B"/>
    <w:rsid w:val="00D456AD"/>
    <w:rsid w:val="00DA6130"/>
    <w:rsid w:val="00E455E6"/>
    <w:rsid w:val="00E640D9"/>
    <w:rsid w:val="00EC6C88"/>
    <w:rsid w:val="00F43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EA0A87"/>
  <w15:chartTrackingRefBased/>
  <w15:docId w15:val="{B6CA9530-2A1E-CE4B-9D62-393F85969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6D24"/>
    <w:rPr>
      <w:color w:val="0563C1" w:themeColor="hyperlink"/>
      <w:u w:val="single"/>
    </w:rPr>
  </w:style>
  <w:style w:type="character" w:styleId="UnresolvedMention">
    <w:name w:val="Unresolved Mention"/>
    <w:basedOn w:val="DefaultParagraphFont"/>
    <w:uiPriority w:val="99"/>
    <w:semiHidden/>
    <w:unhideWhenUsed/>
    <w:rsid w:val="00946D24"/>
    <w:rPr>
      <w:color w:val="605E5C"/>
      <w:shd w:val="clear" w:color="auto" w:fill="E1DFDD"/>
    </w:rPr>
  </w:style>
  <w:style w:type="paragraph" w:styleId="ListParagraph">
    <w:name w:val="List Paragraph"/>
    <w:basedOn w:val="Normal"/>
    <w:uiPriority w:val="34"/>
    <w:qFormat/>
    <w:rsid w:val="00711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aktreeparkhoa.com" TargetMode="External"/><Relationship Id="rId5" Type="http://schemas.openxmlformats.org/officeDocument/2006/relationships/hyperlink" Target="http://www.oaktreeparkhoa.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699</Words>
  <Characters>3989</Characters>
  <Application>Microsoft Office Word</Application>
  <DocSecurity>0</DocSecurity>
  <Lines>33</Lines>
  <Paragraphs>9</Paragraphs>
  <ScaleCrop>false</ScaleCrop>
  <Company/>
  <LinksUpToDate>false</LinksUpToDate>
  <CharactersWithSpaces>4679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 Clark</dc:creator>
  <cp:keywords/>
  <dc:description/>
  <cp:lastModifiedBy>Mariam Clark</cp:lastModifiedBy>
  <cp:revision>5</cp:revision>
  <dcterms:created xsi:type="dcterms:W3CDTF">2020-05-31T02:44:00Z</dcterms:created>
  <dcterms:modified xsi:type="dcterms:W3CDTF">2024-02-12T17:24:00Z</dcterms:modified>
</cp:coreProperties>
</file>